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191" w:rsidRDefault="00091191"/>
    <w:p w:rsidR="005A0652" w:rsidRDefault="00091191" w:rsidP="00091191">
      <w:pPr>
        <w:spacing w:after="0" w:line="240" w:lineRule="auto"/>
        <w:jc w:val="center"/>
        <w:rPr>
          <w:b/>
        </w:rPr>
      </w:pPr>
      <w:r w:rsidRPr="003A5174">
        <w:rPr>
          <w:b/>
        </w:rPr>
        <w:t xml:space="preserve">POTPISIVANJE </w:t>
      </w:r>
      <w:r w:rsidR="005A0652">
        <w:rPr>
          <w:b/>
        </w:rPr>
        <w:t xml:space="preserve">DODATKA </w:t>
      </w:r>
      <w:r w:rsidR="000B119F">
        <w:rPr>
          <w:b/>
        </w:rPr>
        <w:t xml:space="preserve">br. </w:t>
      </w:r>
      <w:r w:rsidR="005A0652">
        <w:rPr>
          <w:b/>
        </w:rPr>
        <w:t xml:space="preserve">1. UGOVORA O KONCESIJI </w:t>
      </w:r>
    </w:p>
    <w:p w:rsidR="00091191" w:rsidRDefault="005A0652" w:rsidP="00091191">
      <w:pPr>
        <w:spacing w:after="0" w:line="240" w:lineRule="auto"/>
        <w:jc w:val="center"/>
        <w:rPr>
          <w:b/>
        </w:rPr>
      </w:pPr>
      <w:r>
        <w:rPr>
          <w:b/>
        </w:rPr>
        <w:t>SKLOPLJ</w:t>
      </w:r>
      <w:r w:rsidR="000B119F">
        <w:rPr>
          <w:b/>
        </w:rPr>
        <w:t>E</w:t>
      </w:r>
      <w:r>
        <w:rPr>
          <w:b/>
        </w:rPr>
        <w:t xml:space="preserve">NIH S TVRTKAMA </w:t>
      </w:r>
      <w:r w:rsidR="00091191">
        <w:rPr>
          <w:b/>
        </w:rPr>
        <w:t>ŠERIF EXPORT</w:t>
      </w:r>
      <w:r w:rsidR="00276C7E">
        <w:rPr>
          <w:b/>
        </w:rPr>
        <w:t>-</w:t>
      </w:r>
      <w:r w:rsidR="00091191">
        <w:rPr>
          <w:b/>
        </w:rPr>
        <w:t>IMPORT D.O.O. I EXPORTDRVO D.D.</w:t>
      </w:r>
    </w:p>
    <w:p w:rsidR="00091191" w:rsidRDefault="00091191" w:rsidP="00091191">
      <w:pPr>
        <w:spacing w:after="0" w:line="240" w:lineRule="auto"/>
        <w:jc w:val="center"/>
        <w:rPr>
          <w:b/>
        </w:rPr>
      </w:pPr>
    </w:p>
    <w:p w:rsidR="00091191" w:rsidRDefault="00091191" w:rsidP="00091191">
      <w:pPr>
        <w:spacing w:after="0" w:line="240" w:lineRule="auto"/>
        <w:jc w:val="center"/>
        <w:rPr>
          <w:b/>
        </w:rPr>
      </w:pPr>
      <w:r>
        <w:rPr>
          <w:b/>
        </w:rPr>
        <w:t>Četvrtak,  29. listopada 2020. godine</w:t>
      </w:r>
    </w:p>
    <w:p w:rsidR="00091191" w:rsidRPr="00962F5F" w:rsidRDefault="00091191" w:rsidP="00091191">
      <w:pPr>
        <w:spacing w:after="0" w:line="240" w:lineRule="auto"/>
        <w:jc w:val="center"/>
        <w:rPr>
          <w:b/>
        </w:rPr>
      </w:pPr>
      <w:r>
        <w:rPr>
          <w:b/>
        </w:rPr>
        <w:t xml:space="preserve">Terminal za generalni teret </w:t>
      </w:r>
      <w:r w:rsidR="004E683B">
        <w:rPr>
          <w:b/>
        </w:rPr>
        <w:t xml:space="preserve">– Bazen </w:t>
      </w:r>
      <w:r>
        <w:rPr>
          <w:b/>
        </w:rPr>
        <w:t>Raš</w:t>
      </w:r>
      <w:r w:rsidR="004E683B">
        <w:rPr>
          <w:b/>
        </w:rPr>
        <w:t>a</w:t>
      </w:r>
    </w:p>
    <w:p w:rsidR="00091191" w:rsidRPr="00962F5F" w:rsidRDefault="00091191" w:rsidP="00091191">
      <w:pPr>
        <w:spacing w:after="0" w:line="240" w:lineRule="auto"/>
        <w:jc w:val="center"/>
      </w:pPr>
    </w:p>
    <w:p w:rsidR="00091191" w:rsidRDefault="00091191" w:rsidP="00091191">
      <w:pPr>
        <w:jc w:val="center"/>
        <w:rPr>
          <w:b/>
        </w:rPr>
      </w:pPr>
    </w:p>
    <w:p w:rsidR="00091191" w:rsidRPr="00962F5F" w:rsidRDefault="00091191" w:rsidP="00091191">
      <w:pPr>
        <w:jc w:val="center"/>
        <w:rPr>
          <w:b/>
        </w:rPr>
      </w:pPr>
      <w:r>
        <w:rPr>
          <w:b/>
        </w:rPr>
        <w:t xml:space="preserve">- </w:t>
      </w:r>
      <w:r w:rsidR="005A0652">
        <w:rPr>
          <w:b/>
        </w:rPr>
        <w:t>OBJAVA</w:t>
      </w:r>
      <w:r>
        <w:rPr>
          <w:b/>
        </w:rPr>
        <w:t xml:space="preserve"> ZA MEDIJE</w:t>
      </w:r>
      <w:r w:rsidRPr="00962F5F">
        <w:rPr>
          <w:b/>
        </w:rPr>
        <w:t xml:space="preserve"> -</w:t>
      </w:r>
    </w:p>
    <w:p w:rsidR="000B119F" w:rsidRDefault="000B119F" w:rsidP="000B119F">
      <w:pPr>
        <w:jc w:val="both"/>
      </w:pPr>
    </w:p>
    <w:p w:rsidR="000B119F" w:rsidRPr="00B3437F" w:rsidRDefault="000B119F" w:rsidP="000B119F">
      <w:pPr>
        <w:jc w:val="both"/>
      </w:pPr>
      <w:r w:rsidRPr="00B3437F">
        <w:t xml:space="preserve">Lučka uprava Rijeka potpisala je </w:t>
      </w:r>
      <w:r w:rsidR="00CF4F4D" w:rsidRPr="00B3437F">
        <w:t xml:space="preserve">u četvrtak, 29. listopada 2020. godine </w:t>
      </w:r>
      <w:r w:rsidRPr="00B3437F">
        <w:t>Dodatak br. 1 Ugovora o koncesiji s tvr</w:t>
      </w:r>
      <w:r w:rsidR="00B3437F">
        <w:t>tkom ŠERIF EXPORT-IMPORT d.o.o.</w:t>
      </w:r>
      <w:r w:rsidRPr="00B3437F">
        <w:t xml:space="preserve"> te Dodatak br. 1 Ugovora o koncesiji s tvrtkom EXPORTDRVO d.d.  </w:t>
      </w:r>
    </w:p>
    <w:p w:rsidR="000B119F" w:rsidRPr="00B3437F" w:rsidRDefault="000B119F" w:rsidP="000B119F">
      <w:pPr>
        <w:jc w:val="both"/>
      </w:pPr>
      <w:r w:rsidRPr="00B3437F">
        <w:t>Obje tvrtke, ŠERIF EXPORT-IMPORT d.o.o. i E</w:t>
      </w:r>
      <w:r w:rsidR="00B3437F">
        <w:t>XPORTDRVO d.d.</w:t>
      </w:r>
      <w:r w:rsidRPr="00B3437F">
        <w:t xml:space="preserve"> su postojeći koncesionari koji osnovnu lučku djelatnost ukrcaja, </w:t>
      </w:r>
      <w:proofErr w:type="spellStart"/>
      <w:r w:rsidRPr="00B3437F">
        <w:t>iskrcaja</w:t>
      </w:r>
      <w:proofErr w:type="spellEnd"/>
      <w:r w:rsidRPr="00B3437F">
        <w:t xml:space="preserve">, prekrcaja i skladištenja komadnog generalnog tereta uz korištenje postojećih objekata lučke </w:t>
      </w:r>
      <w:proofErr w:type="spellStart"/>
      <w:r w:rsidRPr="00B3437F">
        <w:t>podgradnje</w:t>
      </w:r>
      <w:proofErr w:type="spellEnd"/>
      <w:r w:rsidRPr="00B3437F">
        <w:t xml:space="preserve"> i nadgradnje na Području </w:t>
      </w:r>
      <w:proofErr w:type="spellStart"/>
      <w:r w:rsidRPr="00B3437F">
        <w:t>Štalija</w:t>
      </w:r>
      <w:proofErr w:type="spellEnd"/>
      <w:r w:rsidRPr="00B3437F">
        <w:t xml:space="preserve"> u Bazenu Raša obavljaju posljednjih 10 godina. Jedni su od glavnih koncesionara Lučke uprave Rijeka za osnovnu djelatnost koji su u prethodnom koncesijskom razdoblju lučke kapacitete u Raši razvili u najveći specijalizirani terminal za otpremu tvrdog drva u ovom dijelu Europe.</w:t>
      </w:r>
    </w:p>
    <w:p w:rsidR="005F362E" w:rsidRPr="00B3437F" w:rsidRDefault="00DD4A75" w:rsidP="000B119F">
      <w:pPr>
        <w:jc w:val="both"/>
      </w:pPr>
      <w:r w:rsidRPr="00B3437F">
        <w:t>K</w:t>
      </w:r>
      <w:r w:rsidR="00CF4F4D" w:rsidRPr="00B3437F">
        <w:t>oncesijsk</w:t>
      </w:r>
      <w:r w:rsidRPr="00B3437F">
        <w:t>e</w:t>
      </w:r>
      <w:r w:rsidR="00CF4F4D" w:rsidRPr="00B3437F">
        <w:t xml:space="preserve"> ugovor</w:t>
      </w:r>
      <w:r w:rsidRPr="00B3437F">
        <w:t>e</w:t>
      </w:r>
      <w:r w:rsidR="00CF4F4D" w:rsidRPr="00B3437F">
        <w:t xml:space="preserve"> s ovim koncesionarima Lučka uprava Rijeka je potpisala </w:t>
      </w:r>
      <w:r w:rsidR="006405BB" w:rsidRPr="00B3437F">
        <w:t xml:space="preserve">2010. godine na razdoblje od 10 godina. </w:t>
      </w:r>
      <w:r w:rsidR="000B119F" w:rsidRPr="00B3437F">
        <w:t>Oba koncesionara pod</w:t>
      </w:r>
      <w:r w:rsidR="0084546F" w:rsidRPr="00B3437F">
        <w:t>nijela su Lučkoj upravi Rijeka Z</w:t>
      </w:r>
      <w:r w:rsidR="000B119F" w:rsidRPr="00B3437F">
        <w:t>ahtjev</w:t>
      </w:r>
      <w:r w:rsidR="0084546F" w:rsidRPr="00B3437F">
        <w:t xml:space="preserve"> za produženje koncesijskog razdoblja </w:t>
      </w:r>
      <w:r w:rsidR="003C67DF" w:rsidRPr="00B3437F">
        <w:t xml:space="preserve">za dodatnih 10 godina </w:t>
      </w:r>
      <w:r w:rsidR="00703B4D" w:rsidRPr="00B3437F">
        <w:t>sa svom potrebnom dokumentacijom</w:t>
      </w:r>
      <w:r w:rsidR="00B43EE5" w:rsidRPr="00B3437F">
        <w:t xml:space="preserve"> uključujući </w:t>
      </w:r>
      <w:r w:rsidR="0084546F" w:rsidRPr="00B3437F">
        <w:t>i Studiju gospodarske opravdanosti produženja koncesije</w:t>
      </w:r>
      <w:r w:rsidR="0061208B" w:rsidRPr="00B3437F">
        <w:t xml:space="preserve">. Studija sadrži investicijski plan </w:t>
      </w:r>
      <w:r w:rsidR="005F362E" w:rsidRPr="00B3437F">
        <w:t xml:space="preserve">ulaganja </w:t>
      </w:r>
      <w:r w:rsidR="00B12499" w:rsidRPr="00B3437F">
        <w:t xml:space="preserve">u objekte infrastrukture, </w:t>
      </w:r>
      <w:proofErr w:type="spellStart"/>
      <w:r w:rsidR="00B12499" w:rsidRPr="00B3437F">
        <w:t>suprastrukture</w:t>
      </w:r>
      <w:proofErr w:type="spellEnd"/>
      <w:r w:rsidR="00B12499" w:rsidRPr="00B3437F">
        <w:t xml:space="preserve"> i opremu tijekom produženog razdoblja koncesije </w:t>
      </w:r>
      <w:r w:rsidR="006A50DA">
        <w:t>od 2020. do 203</w:t>
      </w:r>
      <w:r w:rsidR="00B12499" w:rsidRPr="00B3437F">
        <w:t xml:space="preserve">0. godine. </w:t>
      </w:r>
      <w:r w:rsidR="00B3437F" w:rsidRPr="00B3437F">
        <w:t xml:space="preserve">Novi investicijski plan </w:t>
      </w:r>
      <w:r w:rsidR="0061208B" w:rsidRPr="00B3437F">
        <w:t xml:space="preserve">nadilazi </w:t>
      </w:r>
      <w:r w:rsidR="000B119F" w:rsidRPr="00B3437F">
        <w:t>obvez</w:t>
      </w:r>
      <w:r w:rsidR="0061208B" w:rsidRPr="00B3437F">
        <w:t>e iz</w:t>
      </w:r>
      <w:r w:rsidR="00CF4F4D" w:rsidRPr="00B3437F">
        <w:t xml:space="preserve"> </w:t>
      </w:r>
      <w:r w:rsidR="000B119F" w:rsidRPr="00B3437F">
        <w:t>postojeć</w:t>
      </w:r>
      <w:r w:rsidR="003C67DF" w:rsidRPr="00B3437F">
        <w:t>ih U</w:t>
      </w:r>
      <w:r w:rsidR="000B119F" w:rsidRPr="00B3437F">
        <w:t xml:space="preserve">govora o koncesiji </w:t>
      </w:r>
      <w:r w:rsidR="00B43EE5" w:rsidRPr="00B3437F">
        <w:t xml:space="preserve">i osigurava </w:t>
      </w:r>
      <w:r w:rsidR="003C67DF" w:rsidRPr="00B3437F">
        <w:t>unapr</w:t>
      </w:r>
      <w:r w:rsidR="006A50DA">
        <w:t>j</w:t>
      </w:r>
      <w:r w:rsidR="003C67DF" w:rsidRPr="00B3437F">
        <w:t>eđenj</w:t>
      </w:r>
      <w:r w:rsidR="00B43EE5" w:rsidRPr="00B3437F">
        <w:t>e</w:t>
      </w:r>
      <w:r w:rsidR="003C67DF" w:rsidRPr="00B3437F">
        <w:t xml:space="preserve"> poslovanja</w:t>
      </w:r>
      <w:r w:rsidR="00B43EE5" w:rsidRPr="00B3437F">
        <w:t xml:space="preserve">, </w:t>
      </w:r>
      <w:r w:rsidR="003C67DF" w:rsidRPr="00B3437F">
        <w:t>povećanj</w:t>
      </w:r>
      <w:r w:rsidR="00B43EE5" w:rsidRPr="00B3437F">
        <w:t>e</w:t>
      </w:r>
      <w:r w:rsidR="003C67DF" w:rsidRPr="00B3437F">
        <w:t xml:space="preserve"> prometa </w:t>
      </w:r>
      <w:r w:rsidR="00B43EE5" w:rsidRPr="00B3437F">
        <w:t xml:space="preserve">uz maksimalnu zaštitu okoliša na koncesijskom području. </w:t>
      </w:r>
      <w:r w:rsidR="000B119F" w:rsidRPr="00B3437F">
        <w:t xml:space="preserve">Upravno vijeće Lučke uprave Rijeka na svojoj 157. sjednici održanoj 18. rujna 2020. godine donijelo </w:t>
      </w:r>
      <w:r w:rsidR="00B12499" w:rsidRPr="00B3437F">
        <w:t xml:space="preserve">je </w:t>
      </w:r>
      <w:r w:rsidR="000B119F" w:rsidRPr="00B3437F">
        <w:t xml:space="preserve">Odluku </w:t>
      </w:r>
      <w:r w:rsidR="0034796C" w:rsidRPr="00B3437F">
        <w:t xml:space="preserve">temeljem koje je danas potpisan Dodatak 1 </w:t>
      </w:r>
      <w:r w:rsidR="005F362E" w:rsidRPr="00B3437F">
        <w:t xml:space="preserve">Ugovora o koncesiji s tvrtkama ŠERIF EXPORT-IMPORT d.o.o. i EXPORTDRVO d.d.  </w:t>
      </w:r>
    </w:p>
    <w:p w:rsidR="000B119F" w:rsidRPr="00B3437F" w:rsidRDefault="000B119F" w:rsidP="000B119F">
      <w:pPr>
        <w:jc w:val="both"/>
      </w:pPr>
      <w:r w:rsidRPr="00B3437F">
        <w:t>Potpisivanje je održano na novoj obali terminala za generalni teret u Bazenu Raša gdje su u tijeku završni radovi u okviru projekta ”Unapr</w:t>
      </w:r>
      <w:r w:rsidR="006A50DA">
        <w:t>j</w:t>
      </w:r>
      <w:r w:rsidRPr="00B3437F">
        <w:t xml:space="preserve">eđenje infrastrukture u luci Rijeka – terminal za generalne terete” POR2CORE – GCT kojim će se unaprijediti lučka infrastruktura u lučkom Bazenu Raša. </w:t>
      </w:r>
    </w:p>
    <w:p w:rsidR="000B119F" w:rsidRPr="00B3437F" w:rsidRDefault="000B119F" w:rsidP="000B119F">
      <w:pPr>
        <w:jc w:val="both"/>
      </w:pPr>
      <w:r w:rsidRPr="00B3437F">
        <w:t xml:space="preserve">Projekt vrijedan 6.914.000,00 EUR-a sufinanciran je iz Instrumenta za povezivanje Europe (CEF) s potporom od 45,30%, a realizira ga Lučka uprava Rijeka samostalno. Ugovor za izvođenje radova u vrijednosti od 46.850.197,16 kuna, Lučka uprava Rijeka je potpisala 23. svibnja 2019. godine s zajednicom ponuditelja MAP-TRADE d.o.o. i Komunalne gradnje d.o.o.  Završetak izgradnje se očekuje do kraja siječnja 2021. godine. </w:t>
      </w:r>
      <w:bookmarkStart w:id="0" w:name="_GoBack"/>
      <w:bookmarkEnd w:id="0"/>
    </w:p>
    <w:p w:rsidR="00061E73" w:rsidRDefault="00061E73" w:rsidP="00B136FF"/>
    <w:sectPr w:rsidR="00061E73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1549" w:rsidRDefault="00C91549" w:rsidP="00091191">
      <w:pPr>
        <w:spacing w:after="0" w:line="240" w:lineRule="auto"/>
      </w:pPr>
      <w:r>
        <w:separator/>
      </w:r>
    </w:p>
  </w:endnote>
  <w:endnote w:type="continuationSeparator" w:id="0">
    <w:p w:rsidR="00C91549" w:rsidRDefault="00C91549" w:rsidP="00091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D09" w:rsidRDefault="00D16D09" w:rsidP="00D16D09">
    <w:pPr>
      <w:pStyle w:val="Footer"/>
      <w:jc w:val="center"/>
    </w:pPr>
  </w:p>
  <w:p w:rsidR="00D16D09" w:rsidRDefault="00D16D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1549" w:rsidRDefault="00C91549" w:rsidP="00091191">
      <w:pPr>
        <w:spacing w:after="0" w:line="240" w:lineRule="auto"/>
      </w:pPr>
      <w:r>
        <w:separator/>
      </w:r>
    </w:p>
  </w:footnote>
  <w:footnote w:type="continuationSeparator" w:id="0">
    <w:p w:rsidR="00C91549" w:rsidRDefault="00C91549" w:rsidP="000911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191" w:rsidRDefault="00091191" w:rsidP="00091191">
    <w:pPr>
      <w:pStyle w:val="Header"/>
      <w:rPr>
        <w:noProof/>
        <w:lang w:eastAsia="hr-HR"/>
      </w:rPr>
    </w:pPr>
  </w:p>
  <w:p w:rsidR="00091191" w:rsidRDefault="00091191" w:rsidP="00D16D09">
    <w:pPr>
      <w:pStyle w:val="Header"/>
    </w:pPr>
    <w:r>
      <w:rPr>
        <w:noProof/>
        <w:lang w:eastAsia="hr-H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-1270</wp:posOffset>
          </wp:positionV>
          <wp:extent cx="2340000" cy="814507"/>
          <wp:effectExtent l="0" t="0" r="3175" b="5080"/>
          <wp:wrapTight wrapText="bothSides">
            <wp:wrapPolygon edited="0">
              <wp:start x="0" y="0"/>
              <wp:lineTo x="0" y="21229"/>
              <wp:lineTo x="21453" y="21229"/>
              <wp:lineTo x="21453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0000" cy="8145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16D09">
      <w:t xml:space="preserve">                        </w:t>
    </w:r>
  </w:p>
  <w:p w:rsidR="00091191" w:rsidRDefault="00091191" w:rsidP="00091191">
    <w:pPr>
      <w:pStyle w:val="Header"/>
      <w:jc w:val="center"/>
    </w:pPr>
  </w:p>
  <w:p w:rsidR="004E683B" w:rsidRDefault="004E683B" w:rsidP="00091191">
    <w:pPr>
      <w:pStyle w:val="Header"/>
      <w:jc w:val="center"/>
    </w:pPr>
  </w:p>
  <w:p w:rsidR="004E683B" w:rsidRDefault="004E683B" w:rsidP="00091191">
    <w:pPr>
      <w:pStyle w:val="Header"/>
      <w:jc w:val="center"/>
    </w:pPr>
  </w:p>
  <w:p w:rsidR="00091191" w:rsidRDefault="00091191" w:rsidP="00091191">
    <w:pPr>
      <w:pStyle w:val="Header"/>
      <w:jc w:val="center"/>
    </w:pPr>
  </w:p>
  <w:p w:rsidR="00091191" w:rsidRDefault="004E683B" w:rsidP="00091191">
    <w:pPr>
      <w:pStyle w:val="Header"/>
    </w:pPr>
    <w:r>
      <w:tab/>
    </w:r>
    <w:r>
      <w:tab/>
    </w:r>
    <w:r w:rsidR="00091191">
      <w:t>Rijeka, 2</w:t>
    </w:r>
    <w:r w:rsidR="005A0652">
      <w:t>9</w:t>
    </w:r>
    <w:r w:rsidR="00091191">
      <w:t xml:space="preserve">. listopada 2020. </w:t>
    </w:r>
  </w:p>
  <w:p w:rsidR="00091191" w:rsidRDefault="0009119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191"/>
    <w:rsid w:val="00014C4C"/>
    <w:rsid w:val="00061E73"/>
    <w:rsid w:val="00085D01"/>
    <w:rsid w:val="00091191"/>
    <w:rsid w:val="000B112C"/>
    <w:rsid w:val="000B119F"/>
    <w:rsid w:val="00103604"/>
    <w:rsid w:val="001C6BC0"/>
    <w:rsid w:val="00266083"/>
    <w:rsid w:val="002663E3"/>
    <w:rsid w:val="002723EB"/>
    <w:rsid w:val="00276C7E"/>
    <w:rsid w:val="002B42AA"/>
    <w:rsid w:val="002B513D"/>
    <w:rsid w:val="0034796C"/>
    <w:rsid w:val="00360D77"/>
    <w:rsid w:val="00385822"/>
    <w:rsid w:val="003B7E5C"/>
    <w:rsid w:val="003C67DF"/>
    <w:rsid w:val="003D3D9E"/>
    <w:rsid w:val="00454DFE"/>
    <w:rsid w:val="004C78B3"/>
    <w:rsid w:val="004E683B"/>
    <w:rsid w:val="0057746F"/>
    <w:rsid w:val="005A0652"/>
    <w:rsid w:val="005E713B"/>
    <w:rsid w:val="005F362E"/>
    <w:rsid w:val="00607E8A"/>
    <w:rsid w:val="0061208B"/>
    <w:rsid w:val="006124D2"/>
    <w:rsid w:val="006405BB"/>
    <w:rsid w:val="0067213E"/>
    <w:rsid w:val="00676D86"/>
    <w:rsid w:val="006A50DA"/>
    <w:rsid w:val="006B7743"/>
    <w:rsid w:val="006C5CB9"/>
    <w:rsid w:val="006E0DA9"/>
    <w:rsid w:val="00703B4D"/>
    <w:rsid w:val="00712B05"/>
    <w:rsid w:val="00745C10"/>
    <w:rsid w:val="007A2618"/>
    <w:rsid w:val="007C716A"/>
    <w:rsid w:val="007D0D13"/>
    <w:rsid w:val="00802687"/>
    <w:rsid w:val="008350CD"/>
    <w:rsid w:val="0084546F"/>
    <w:rsid w:val="00866B9A"/>
    <w:rsid w:val="009A733D"/>
    <w:rsid w:val="009C220D"/>
    <w:rsid w:val="009C5268"/>
    <w:rsid w:val="00A077BD"/>
    <w:rsid w:val="00A20ED3"/>
    <w:rsid w:val="00A756F8"/>
    <w:rsid w:val="00AF0C9C"/>
    <w:rsid w:val="00B12499"/>
    <w:rsid w:val="00B136FF"/>
    <w:rsid w:val="00B32B94"/>
    <w:rsid w:val="00B3437F"/>
    <w:rsid w:val="00B43EE5"/>
    <w:rsid w:val="00BA27EF"/>
    <w:rsid w:val="00BA7405"/>
    <w:rsid w:val="00C22896"/>
    <w:rsid w:val="00C25940"/>
    <w:rsid w:val="00C42E89"/>
    <w:rsid w:val="00C461A2"/>
    <w:rsid w:val="00C61FF8"/>
    <w:rsid w:val="00C91549"/>
    <w:rsid w:val="00CA6CC3"/>
    <w:rsid w:val="00CB6486"/>
    <w:rsid w:val="00CB675C"/>
    <w:rsid w:val="00CF4F4D"/>
    <w:rsid w:val="00D16D09"/>
    <w:rsid w:val="00D63BE2"/>
    <w:rsid w:val="00DC1D24"/>
    <w:rsid w:val="00DD4A75"/>
    <w:rsid w:val="00E14DF4"/>
    <w:rsid w:val="00E35886"/>
    <w:rsid w:val="00F77912"/>
    <w:rsid w:val="00F96F3D"/>
    <w:rsid w:val="00FA288E"/>
    <w:rsid w:val="00FF3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D7EAB56-5DE6-45CE-9F3A-249F00DB3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11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11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1191"/>
  </w:style>
  <w:style w:type="paragraph" w:styleId="Footer">
    <w:name w:val="footer"/>
    <w:basedOn w:val="Normal"/>
    <w:link w:val="FooterChar"/>
    <w:uiPriority w:val="99"/>
    <w:unhideWhenUsed/>
    <w:rsid w:val="000911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1191"/>
  </w:style>
  <w:style w:type="character" w:styleId="Hyperlink">
    <w:name w:val="Hyperlink"/>
    <w:basedOn w:val="DefaultParagraphFont"/>
    <w:uiPriority w:val="99"/>
    <w:unhideWhenUsed/>
    <w:rsid w:val="004C78B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4D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D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Kriz</dc:creator>
  <cp:keywords/>
  <dc:description/>
  <cp:lastModifiedBy>Irena Kriz</cp:lastModifiedBy>
  <cp:revision>2</cp:revision>
  <cp:lastPrinted>2020-10-28T12:57:00Z</cp:lastPrinted>
  <dcterms:created xsi:type="dcterms:W3CDTF">2020-10-30T08:05:00Z</dcterms:created>
  <dcterms:modified xsi:type="dcterms:W3CDTF">2020-10-30T08:05:00Z</dcterms:modified>
</cp:coreProperties>
</file>