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2C0377" w14:textId="77777777" w:rsidR="001F7044" w:rsidRDefault="001F7044" w:rsidP="001F7044">
      <w:pPr>
        <w:jc w:val="center"/>
        <w:rPr>
          <w:b/>
          <w:bCs/>
          <w:sz w:val="24"/>
          <w:szCs w:val="24"/>
          <w:lang w:val="hr-BA"/>
        </w:rPr>
      </w:pPr>
      <w:bookmarkStart w:id="0" w:name="_GoBack"/>
    </w:p>
    <w:bookmarkEnd w:id="0"/>
    <w:p w14:paraId="035CD999" w14:textId="77EC2066" w:rsidR="00C3300D" w:rsidRPr="00C3300D" w:rsidRDefault="00C3300D" w:rsidP="00C3300D">
      <w:pPr>
        <w:jc w:val="center"/>
        <w:rPr>
          <w:b/>
          <w:bCs/>
          <w:sz w:val="24"/>
          <w:szCs w:val="24"/>
          <w:lang w:val="hr-BA"/>
        </w:rPr>
      </w:pPr>
      <w:r>
        <w:rPr>
          <w:b/>
          <w:bCs/>
          <w:sz w:val="24"/>
          <w:szCs w:val="24"/>
          <w:lang w:val="hr-BA"/>
        </w:rPr>
        <w:t>S</w:t>
      </w:r>
      <w:r w:rsidRPr="00C3300D">
        <w:rPr>
          <w:b/>
          <w:bCs/>
          <w:sz w:val="24"/>
          <w:szCs w:val="24"/>
          <w:lang w:val="hr-BA"/>
        </w:rPr>
        <w:t>VEČANO POTPISIVANJE UGOVORA ZA IZVOĐENJE RADOVA U OKVIRU PROJEKTA</w:t>
      </w:r>
    </w:p>
    <w:p w14:paraId="1C14830F" w14:textId="77777777" w:rsidR="00C3300D" w:rsidRPr="00C3300D" w:rsidRDefault="00C3300D" w:rsidP="00C3300D">
      <w:pPr>
        <w:jc w:val="center"/>
        <w:rPr>
          <w:b/>
          <w:bCs/>
          <w:sz w:val="24"/>
          <w:szCs w:val="24"/>
          <w:lang w:val="hr-BA"/>
        </w:rPr>
      </w:pPr>
      <w:r w:rsidRPr="00C3300D">
        <w:rPr>
          <w:b/>
          <w:bCs/>
          <w:sz w:val="24"/>
          <w:szCs w:val="24"/>
          <w:lang w:val="hr-BA"/>
        </w:rPr>
        <w:t>„UNAPRJEĐENJE INFRASTRUKTURE U LUCI RIJEKA – BAZEN RIJEKA</w:t>
      </w:r>
    </w:p>
    <w:p w14:paraId="59F4A8AF" w14:textId="638D6FDF" w:rsidR="00C3300D" w:rsidRPr="00C3300D" w:rsidRDefault="00C3300D" w:rsidP="00C3300D">
      <w:pPr>
        <w:jc w:val="center"/>
        <w:rPr>
          <w:b/>
          <w:bCs/>
          <w:sz w:val="24"/>
          <w:szCs w:val="24"/>
          <w:lang w:val="hr-BA"/>
        </w:rPr>
      </w:pPr>
      <w:r w:rsidRPr="00C3300D">
        <w:rPr>
          <w:b/>
          <w:bCs/>
          <w:sz w:val="24"/>
          <w:szCs w:val="24"/>
          <w:lang w:val="hr-BA"/>
        </w:rPr>
        <w:t>(POR2CORE-RIJEKA</w:t>
      </w:r>
      <w:r w:rsidR="000A68E2">
        <w:rPr>
          <w:b/>
          <w:bCs/>
          <w:sz w:val="24"/>
          <w:szCs w:val="24"/>
          <w:lang w:val="hr-BA"/>
        </w:rPr>
        <w:t xml:space="preserve"> </w:t>
      </w:r>
      <w:r w:rsidRPr="00C3300D">
        <w:rPr>
          <w:b/>
          <w:bCs/>
          <w:sz w:val="24"/>
          <w:szCs w:val="24"/>
          <w:lang w:val="hr-BA"/>
        </w:rPr>
        <w:t>BASIN)“</w:t>
      </w:r>
    </w:p>
    <w:p w14:paraId="7FC022C2" w14:textId="77777777" w:rsidR="00C3300D" w:rsidRDefault="00C3300D" w:rsidP="00C3300D">
      <w:pPr>
        <w:jc w:val="center"/>
        <w:rPr>
          <w:b/>
          <w:bCs/>
          <w:sz w:val="24"/>
          <w:szCs w:val="24"/>
          <w:lang w:val="hr-BA"/>
        </w:rPr>
      </w:pPr>
    </w:p>
    <w:p w14:paraId="19F815AF" w14:textId="38A3D21B" w:rsidR="00C3300D" w:rsidRPr="00C3300D" w:rsidRDefault="00C3300D" w:rsidP="00C3300D">
      <w:pPr>
        <w:jc w:val="center"/>
        <w:rPr>
          <w:b/>
          <w:bCs/>
          <w:sz w:val="24"/>
          <w:szCs w:val="24"/>
          <w:lang w:val="hr-BA"/>
        </w:rPr>
      </w:pPr>
      <w:r w:rsidRPr="00C3300D">
        <w:rPr>
          <w:b/>
          <w:bCs/>
          <w:sz w:val="24"/>
          <w:szCs w:val="24"/>
          <w:lang w:val="hr-BA"/>
        </w:rPr>
        <w:t>Petak, 4. rujna 2020. godine u 11:00 sati</w:t>
      </w:r>
    </w:p>
    <w:p w14:paraId="0452214B" w14:textId="4ADC3D9A" w:rsidR="00C3300D" w:rsidRDefault="00F519B1" w:rsidP="00C3300D">
      <w:pPr>
        <w:jc w:val="center"/>
        <w:rPr>
          <w:b/>
          <w:bCs/>
          <w:sz w:val="24"/>
          <w:szCs w:val="24"/>
          <w:lang w:val="hr-BA"/>
        </w:rPr>
      </w:pPr>
      <w:r>
        <w:rPr>
          <w:b/>
          <w:bCs/>
          <w:sz w:val="24"/>
          <w:szCs w:val="24"/>
          <w:lang w:val="hr-BA"/>
        </w:rPr>
        <w:t xml:space="preserve">De </w:t>
      </w:r>
      <w:proofErr w:type="spellStart"/>
      <w:r>
        <w:rPr>
          <w:b/>
          <w:bCs/>
          <w:sz w:val="24"/>
          <w:szCs w:val="24"/>
          <w:lang w:val="hr-BA"/>
        </w:rPr>
        <w:t>Franceschijev</w:t>
      </w:r>
      <w:proofErr w:type="spellEnd"/>
      <w:r>
        <w:rPr>
          <w:b/>
          <w:bCs/>
          <w:sz w:val="24"/>
          <w:szCs w:val="24"/>
          <w:lang w:val="hr-BA"/>
        </w:rPr>
        <w:t xml:space="preserve"> gat - Bazen Rijeka</w:t>
      </w:r>
    </w:p>
    <w:p w14:paraId="0CC297B1" w14:textId="548DACDD" w:rsidR="001F7044" w:rsidRPr="001F7044" w:rsidRDefault="001F7044" w:rsidP="001F7044">
      <w:pPr>
        <w:jc w:val="center"/>
        <w:rPr>
          <w:b/>
          <w:bCs/>
          <w:sz w:val="24"/>
          <w:szCs w:val="24"/>
          <w:lang w:val="hr-BA"/>
        </w:rPr>
      </w:pPr>
      <w:r w:rsidRPr="001F7044">
        <w:rPr>
          <w:b/>
          <w:bCs/>
          <w:sz w:val="24"/>
          <w:szCs w:val="24"/>
          <w:lang w:val="hr-BA"/>
        </w:rPr>
        <w:t xml:space="preserve">- </w:t>
      </w:r>
      <w:r>
        <w:rPr>
          <w:b/>
          <w:bCs/>
          <w:sz w:val="24"/>
          <w:szCs w:val="24"/>
          <w:lang w:val="hr-BA"/>
        </w:rPr>
        <w:t>Priopćenje za medije</w:t>
      </w:r>
      <w:r w:rsidRPr="001F7044">
        <w:rPr>
          <w:b/>
          <w:bCs/>
          <w:sz w:val="24"/>
          <w:szCs w:val="24"/>
          <w:lang w:val="hr-BA"/>
        </w:rPr>
        <w:t xml:space="preserve"> -</w:t>
      </w:r>
    </w:p>
    <w:p w14:paraId="20421FDE" w14:textId="77777777" w:rsidR="001F7044" w:rsidRPr="001F7044" w:rsidRDefault="001F7044" w:rsidP="001F7044">
      <w:pPr>
        <w:jc w:val="center"/>
        <w:rPr>
          <w:b/>
          <w:bCs/>
          <w:sz w:val="24"/>
          <w:szCs w:val="24"/>
          <w:lang w:val="hr-BA"/>
        </w:rPr>
      </w:pPr>
    </w:p>
    <w:p w14:paraId="43619D10" w14:textId="7ABA9F87" w:rsidR="001F7044" w:rsidRPr="00365A4D" w:rsidRDefault="001F7044" w:rsidP="001F7044">
      <w:pPr>
        <w:jc w:val="both"/>
        <w:rPr>
          <w:bCs/>
          <w:lang w:val="hr-BA"/>
        </w:rPr>
      </w:pPr>
      <w:r w:rsidRPr="00365A4D">
        <w:rPr>
          <w:bCs/>
          <w:lang w:val="hr-BA"/>
        </w:rPr>
        <w:t xml:space="preserve">Dana 4. rujna 2020. godine u 11:00 sati na De </w:t>
      </w:r>
      <w:proofErr w:type="spellStart"/>
      <w:r w:rsidRPr="00365A4D">
        <w:rPr>
          <w:bCs/>
          <w:lang w:val="hr-BA"/>
        </w:rPr>
        <w:t>Franceschijevom</w:t>
      </w:r>
      <w:proofErr w:type="spellEnd"/>
      <w:r w:rsidRPr="00365A4D">
        <w:rPr>
          <w:bCs/>
          <w:lang w:val="hr-BA"/>
        </w:rPr>
        <w:t xml:space="preserve"> gatu u Bazenu Rijeka održano je </w:t>
      </w:r>
      <w:r w:rsidR="00365A4D">
        <w:rPr>
          <w:bCs/>
          <w:lang w:val="hr-BA"/>
        </w:rPr>
        <w:t>S</w:t>
      </w:r>
      <w:r w:rsidRPr="00365A4D">
        <w:rPr>
          <w:bCs/>
          <w:lang w:val="hr-BA"/>
        </w:rPr>
        <w:t>večano potpisivanje Ugovora za izvođenje radova u okviru projekta „Unaprjeđenje infrastrukture luke Rijeka – Bazen Rijeka“ sufinanciranog od financijskog Instrumenta za povezivanje Europe (CEF) u udjelu od 85%.</w:t>
      </w:r>
    </w:p>
    <w:p w14:paraId="312E2208" w14:textId="2EACA710" w:rsidR="001F7044" w:rsidRPr="00365A4D" w:rsidRDefault="001F7044" w:rsidP="001F7044">
      <w:pPr>
        <w:jc w:val="both"/>
        <w:rPr>
          <w:bCs/>
          <w:lang w:val="hr-BA"/>
        </w:rPr>
      </w:pPr>
      <w:r w:rsidRPr="00365A4D">
        <w:rPr>
          <w:bCs/>
          <w:lang w:val="hr-BA"/>
        </w:rPr>
        <w:t xml:space="preserve">Ugovor za izvođenje radova u vrijednosti od 214.179.131,26 kuna + PDV (214.179.131,26 kuna + 53.544.782,81 kuna) potpisali </w:t>
      </w:r>
      <w:r w:rsidR="00C3300D">
        <w:rPr>
          <w:bCs/>
          <w:lang w:val="hr-BA"/>
        </w:rPr>
        <w:t>su Duško Grabovac, predsjednik U</w:t>
      </w:r>
      <w:r w:rsidRPr="00365A4D">
        <w:rPr>
          <w:bCs/>
          <w:lang w:val="hr-BA"/>
        </w:rPr>
        <w:t xml:space="preserve">prave Luka Rijeka d.d.  i Tine </w:t>
      </w:r>
      <w:proofErr w:type="spellStart"/>
      <w:r w:rsidRPr="00365A4D">
        <w:rPr>
          <w:bCs/>
          <w:lang w:val="hr-BA"/>
        </w:rPr>
        <w:t>Vadnal</w:t>
      </w:r>
      <w:proofErr w:type="spellEnd"/>
      <w:r w:rsidRPr="00365A4D">
        <w:rPr>
          <w:bCs/>
          <w:lang w:val="hr-BA"/>
        </w:rPr>
        <w:t xml:space="preserve">, direktor tvrtke Kolektor </w:t>
      </w:r>
      <w:proofErr w:type="spellStart"/>
      <w:r w:rsidRPr="00365A4D">
        <w:rPr>
          <w:bCs/>
          <w:lang w:val="hr-BA"/>
        </w:rPr>
        <w:t>Koling</w:t>
      </w:r>
      <w:proofErr w:type="spellEnd"/>
      <w:r w:rsidRPr="00365A4D">
        <w:rPr>
          <w:bCs/>
          <w:lang w:val="hr-BA"/>
        </w:rPr>
        <w:t xml:space="preserve"> d.o.o.  Ugovor obuhvaća radove na rekonstrukciji infrastrukture u Bazenu Rijeka na Praškom, Budimpeštanskom i Bečkom pristaništu te </w:t>
      </w:r>
      <w:proofErr w:type="spellStart"/>
      <w:r w:rsidRPr="00365A4D">
        <w:rPr>
          <w:bCs/>
          <w:lang w:val="hr-BA"/>
        </w:rPr>
        <w:t>Visinovom</w:t>
      </w:r>
      <w:proofErr w:type="spellEnd"/>
      <w:r w:rsidRPr="00365A4D">
        <w:rPr>
          <w:bCs/>
          <w:lang w:val="hr-BA"/>
        </w:rPr>
        <w:t xml:space="preserve">, Orlandovom i De </w:t>
      </w:r>
      <w:proofErr w:type="spellStart"/>
      <w:r w:rsidRPr="00365A4D">
        <w:rPr>
          <w:bCs/>
          <w:lang w:val="hr-BA"/>
        </w:rPr>
        <w:t>Franceschijevom</w:t>
      </w:r>
      <w:proofErr w:type="spellEnd"/>
      <w:r w:rsidRPr="00365A4D">
        <w:rPr>
          <w:bCs/>
          <w:lang w:val="hr-BA"/>
        </w:rPr>
        <w:t xml:space="preserve"> gatu. Radovi obuhvaćaju rekonstrukciju sadašnje oštećene infrastrukture na Praškom, Budimpeštanskom i Bečkom pristaništu te </w:t>
      </w:r>
      <w:proofErr w:type="spellStart"/>
      <w:r w:rsidRPr="00365A4D">
        <w:rPr>
          <w:bCs/>
          <w:lang w:val="hr-BA"/>
        </w:rPr>
        <w:t>Visinovom</w:t>
      </w:r>
      <w:proofErr w:type="spellEnd"/>
      <w:r w:rsidRPr="00365A4D">
        <w:rPr>
          <w:bCs/>
          <w:lang w:val="hr-BA"/>
        </w:rPr>
        <w:t xml:space="preserve">, Orlandovom i De </w:t>
      </w:r>
      <w:proofErr w:type="spellStart"/>
      <w:r w:rsidRPr="00365A4D">
        <w:rPr>
          <w:bCs/>
          <w:lang w:val="hr-BA"/>
        </w:rPr>
        <w:t>Franceschijevom</w:t>
      </w:r>
      <w:proofErr w:type="spellEnd"/>
      <w:r w:rsidRPr="00365A4D">
        <w:rPr>
          <w:bCs/>
          <w:lang w:val="hr-BA"/>
        </w:rPr>
        <w:t xml:space="preserve"> gatu. Obnovit će se 109.420 m2 kolničke površine s pripadajućim instalacijama, 12.161 metara željezničke pruge i 1.652 metara </w:t>
      </w:r>
      <w:proofErr w:type="spellStart"/>
      <w:r w:rsidRPr="00365A4D">
        <w:rPr>
          <w:bCs/>
          <w:lang w:val="hr-BA"/>
        </w:rPr>
        <w:t>kranskih</w:t>
      </w:r>
      <w:proofErr w:type="spellEnd"/>
      <w:r w:rsidRPr="00365A4D">
        <w:rPr>
          <w:bCs/>
          <w:lang w:val="hr-BA"/>
        </w:rPr>
        <w:t xml:space="preserve"> kolosijeka, rekonstrukciju dionica željezničkih i </w:t>
      </w:r>
      <w:proofErr w:type="spellStart"/>
      <w:r w:rsidRPr="00365A4D">
        <w:rPr>
          <w:bCs/>
          <w:lang w:val="hr-BA"/>
        </w:rPr>
        <w:t>kranskih</w:t>
      </w:r>
      <w:proofErr w:type="spellEnd"/>
      <w:r w:rsidRPr="00365A4D">
        <w:rPr>
          <w:bCs/>
          <w:lang w:val="hr-BA"/>
        </w:rPr>
        <w:t xml:space="preserve"> kolosijeka koji se trenutno ne koriste, sve u skladu s europskim infrastrukturnim tehničkim zahtjevima. Završetak radova očekuje se do 31. prosinca 2022. godine. </w:t>
      </w:r>
    </w:p>
    <w:p w14:paraId="173BFFF1" w14:textId="6A28CBB7" w:rsidR="001F7044" w:rsidRPr="00365A4D" w:rsidRDefault="001F7044" w:rsidP="001F7044">
      <w:pPr>
        <w:jc w:val="both"/>
        <w:rPr>
          <w:bCs/>
          <w:lang w:val="hr-BA"/>
        </w:rPr>
      </w:pPr>
      <w:r w:rsidRPr="00365A4D">
        <w:rPr>
          <w:bCs/>
          <w:lang w:val="hr-BA"/>
        </w:rPr>
        <w:t xml:space="preserve">Svečanom potpisivanju su prisustvovali i ministar mora, prometa i infrastrukture Republike Hrvatske Oleg Butković te predstavnici regionalne i lokalne vlasti, župan Primorsko goranske županije Zlatko Komadina i gradonačelnik Vojko </w:t>
      </w:r>
      <w:proofErr w:type="spellStart"/>
      <w:r w:rsidRPr="00365A4D">
        <w:rPr>
          <w:bCs/>
          <w:lang w:val="hr-BA"/>
        </w:rPr>
        <w:t>Obersnel</w:t>
      </w:r>
      <w:proofErr w:type="spellEnd"/>
      <w:r w:rsidRPr="00365A4D">
        <w:rPr>
          <w:bCs/>
          <w:lang w:val="hr-BA"/>
        </w:rPr>
        <w:t>.</w:t>
      </w:r>
    </w:p>
    <w:p w14:paraId="58941FD3" w14:textId="4C44D9F3" w:rsidR="00365A4D" w:rsidRDefault="001F7044" w:rsidP="00365A4D">
      <w:pPr>
        <w:jc w:val="both"/>
        <w:rPr>
          <w:lang w:val="hr-BA"/>
        </w:rPr>
      </w:pPr>
      <w:r w:rsidRPr="00365A4D">
        <w:rPr>
          <w:lang w:val="hr-BA"/>
        </w:rPr>
        <w:t xml:space="preserve">Lučka uprava Rijeka je ugovaratelj i glavni koordinator </w:t>
      </w:r>
      <w:r w:rsidR="00365A4D">
        <w:rPr>
          <w:lang w:val="hr-BA"/>
        </w:rPr>
        <w:t xml:space="preserve">ukupno </w:t>
      </w:r>
      <w:r w:rsidRPr="00365A4D">
        <w:rPr>
          <w:lang w:val="hr-BA"/>
        </w:rPr>
        <w:t>sedam projekata sufinanciranih iz CEF-a u investicijskom ciklusu vrijednom 132,8 milijuna eura. Ove projekte provodi samostalno ili u pa</w:t>
      </w:r>
      <w:r w:rsidR="00365A4D" w:rsidRPr="00365A4D">
        <w:rPr>
          <w:lang w:val="hr-BA"/>
        </w:rPr>
        <w:t>rtnerstvu s koncesionarima Luka</w:t>
      </w:r>
      <w:r w:rsidRPr="00365A4D">
        <w:rPr>
          <w:lang w:val="hr-BA"/>
        </w:rPr>
        <w:t xml:space="preserve"> Rijeka </w:t>
      </w:r>
      <w:r w:rsidR="00365A4D" w:rsidRPr="00365A4D">
        <w:rPr>
          <w:lang w:val="hr-BA"/>
        </w:rPr>
        <w:t xml:space="preserve">d.d. </w:t>
      </w:r>
      <w:r w:rsidRPr="00365A4D">
        <w:rPr>
          <w:lang w:val="hr-BA"/>
        </w:rPr>
        <w:t xml:space="preserve">i Hrvatskim željeznicama.  </w:t>
      </w:r>
    </w:p>
    <w:p w14:paraId="4D22D588" w14:textId="3A725F2B" w:rsidR="00600234" w:rsidRPr="00C3300D" w:rsidRDefault="00365A4D" w:rsidP="00667FD5">
      <w:pPr>
        <w:jc w:val="both"/>
        <w:rPr>
          <w:lang w:val="hr-BA"/>
        </w:rPr>
      </w:pPr>
      <w:r w:rsidRPr="00365A4D">
        <w:rPr>
          <w:lang w:val="hr-BA"/>
        </w:rPr>
        <w:t xml:space="preserve">Projekt “Unaprjeđenje infrastrukture luke Rijeka – </w:t>
      </w:r>
      <w:r>
        <w:rPr>
          <w:lang w:val="hr-BA"/>
        </w:rPr>
        <w:t xml:space="preserve">Bazen Rijeka“ (POR2CORE-Rijeka </w:t>
      </w:r>
      <w:proofErr w:type="spellStart"/>
      <w:r>
        <w:rPr>
          <w:lang w:val="hr-BA"/>
        </w:rPr>
        <w:t>Basin</w:t>
      </w:r>
      <w:proofErr w:type="spellEnd"/>
      <w:r>
        <w:rPr>
          <w:lang w:val="hr-BA"/>
        </w:rPr>
        <w:t xml:space="preserve">) </w:t>
      </w:r>
      <w:r w:rsidRPr="00365A4D">
        <w:rPr>
          <w:lang w:val="hr-BA"/>
        </w:rPr>
        <w:t xml:space="preserve">je zajednički projekt Lučke uprave Rijeka i Luke Rijeka d.d. Ukupna vrijednost projekta iznosi </w:t>
      </w:r>
      <w:r>
        <w:rPr>
          <w:lang w:val="hr-BA"/>
        </w:rPr>
        <w:t xml:space="preserve">33.664.078 </w:t>
      </w:r>
      <w:r w:rsidRPr="00365A4D">
        <w:rPr>
          <w:lang w:val="hr-BA"/>
        </w:rPr>
        <w:t>EUR-a, te se najvećim dijelom sufinancira iz Instrumenta za poveziva</w:t>
      </w:r>
      <w:r>
        <w:rPr>
          <w:lang w:val="hr-BA"/>
        </w:rPr>
        <w:t>nje Europe (</w:t>
      </w:r>
      <w:proofErr w:type="spellStart"/>
      <w:r>
        <w:rPr>
          <w:lang w:val="hr-BA"/>
        </w:rPr>
        <w:t>Connecting</w:t>
      </w:r>
      <w:proofErr w:type="spellEnd"/>
      <w:r>
        <w:rPr>
          <w:lang w:val="hr-BA"/>
        </w:rPr>
        <w:t xml:space="preserve"> European </w:t>
      </w:r>
      <w:proofErr w:type="spellStart"/>
      <w:r w:rsidRPr="00365A4D">
        <w:rPr>
          <w:lang w:val="hr-BA"/>
        </w:rPr>
        <w:t>Facility</w:t>
      </w:r>
      <w:proofErr w:type="spellEnd"/>
      <w:r w:rsidRPr="00365A4D">
        <w:rPr>
          <w:lang w:val="hr-BA"/>
        </w:rPr>
        <w:t xml:space="preserve"> - CEF) odnosno s udjelom od 85%.</w:t>
      </w:r>
    </w:p>
    <w:sectPr w:rsidR="00600234" w:rsidRPr="00C3300D" w:rsidSect="00BC3A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2250" w:right="1417" w:bottom="2070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BF8C1F" w14:textId="77777777" w:rsidR="00EF3ED9" w:rsidRDefault="00EF3ED9" w:rsidP="003118EA">
      <w:pPr>
        <w:spacing w:after="0" w:line="240" w:lineRule="auto"/>
      </w:pPr>
      <w:r>
        <w:separator/>
      </w:r>
    </w:p>
  </w:endnote>
  <w:endnote w:type="continuationSeparator" w:id="0">
    <w:p w14:paraId="4CA25627" w14:textId="77777777" w:rsidR="00EF3ED9" w:rsidRDefault="00EF3ED9" w:rsidP="00311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87AB15" w14:textId="77777777" w:rsidR="00D01767" w:rsidRDefault="00D017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6A0950" w14:textId="77777777" w:rsidR="00D01767" w:rsidRDefault="00D017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01361C" w14:textId="77777777" w:rsidR="00D01767" w:rsidRDefault="00D017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585130" w14:textId="77777777" w:rsidR="00EF3ED9" w:rsidRDefault="00EF3ED9" w:rsidP="003118EA">
      <w:pPr>
        <w:spacing w:after="0" w:line="240" w:lineRule="auto"/>
      </w:pPr>
      <w:r>
        <w:separator/>
      </w:r>
    </w:p>
  </w:footnote>
  <w:footnote w:type="continuationSeparator" w:id="0">
    <w:p w14:paraId="7D714CA1" w14:textId="77777777" w:rsidR="00EF3ED9" w:rsidRDefault="00EF3ED9" w:rsidP="00311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BA634D" w14:textId="77777777" w:rsidR="00D01767" w:rsidRDefault="00D017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1C5634" w14:textId="77777777" w:rsidR="003118EA" w:rsidRDefault="003118EA">
    <w:pPr>
      <w:pStyle w:val="Header"/>
    </w:pPr>
    <w:r>
      <w:rPr>
        <w:noProof/>
        <w:lang w:val="hr-HR" w:eastAsia="hr-HR"/>
      </w:rPr>
      <w:drawing>
        <wp:anchor distT="0" distB="0" distL="114300" distR="114300" simplePos="0" relativeHeight="251658240" behindDoc="1" locked="0" layoutInCell="1" allowOverlap="1" wp14:anchorId="263803C9" wp14:editId="4DF5F290">
          <wp:simplePos x="0" y="0"/>
          <wp:positionH relativeFrom="page">
            <wp:posOffset>0</wp:posOffset>
          </wp:positionH>
          <wp:positionV relativeFrom="paragraph">
            <wp:posOffset>-457200</wp:posOffset>
          </wp:positionV>
          <wp:extent cx="7560825" cy="10696693"/>
          <wp:effectExtent l="0" t="0" r="254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-baka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825" cy="106966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EB38F" w14:textId="77777777" w:rsidR="00D01767" w:rsidRDefault="00D0176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8EA"/>
    <w:rsid w:val="0006696C"/>
    <w:rsid w:val="000A68E2"/>
    <w:rsid w:val="001270AF"/>
    <w:rsid w:val="001F7044"/>
    <w:rsid w:val="00240860"/>
    <w:rsid w:val="00310B91"/>
    <w:rsid w:val="003118EA"/>
    <w:rsid w:val="00316A33"/>
    <w:rsid w:val="00365A4D"/>
    <w:rsid w:val="003919A8"/>
    <w:rsid w:val="00565B02"/>
    <w:rsid w:val="00600234"/>
    <w:rsid w:val="00667FD5"/>
    <w:rsid w:val="0075631D"/>
    <w:rsid w:val="008708F9"/>
    <w:rsid w:val="008B1CA1"/>
    <w:rsid w:val="008E318D"/>
    <w:rsid w:val="00944390"/>
    <w:rsid w:val="00A037D6"/>
    <w:rsid w:val="00B17EE7"/>
    <w:rsid w:val="00BA45F3"/>
    <w:rsid w:val="00BC3A24"/>
    <w:rsid w:val="00C3300D"/>
    <w:rsid w:val="00D01767"/>
    <w:rsid w:val="00D33D53"/>
    <w:rsid w:val="00D45DDB"/>
    <w:rsid w:val="00EF3ED9"/>
    <w:rsid w:val="00F46237"/>
    <w:rsid w:val="00F51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4F25EF"/>
  <w15:chartTrackingRefBased/>
  <w15:docId w15:val="{34EECB93-0925-4F20-8B2F-27A04BF2E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F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1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8EA"/>
  </w:style>
  <w:style w:type="paragraph" w:styleId="Footer">
    <w:name w:val="footer"/>
    <w:basedOn w:val="Normal"/>
    <w:link w:val="FooterChar"/>
    <w:uiPriority w:val="99"/>
    <w:unhideWhenUsed/>
    <w:rsid w:val="003118E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8EA"/>
  </w:style>
  <w:style w:type="character" w:styleId="CommentReference">
    <w:name w:val="annotation reference"/>
    <w:basedOn w:val="DefaultParagraphFont"/>
    <w:uiPriority w:val="99"/>
    <w:semiHidden/>
    <w:unhideWhenUsed/>
    <w:rsid w:val="00667F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FD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FD5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F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FD5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FD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783E2-0A7A-4463-9946-07BA0A8689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Davor Perovic</dc:creator>
  <cp:keywords/>
  <dc:description/>
  <cp:lastModifiedBy>Irena Kriz</cp:lastModifiedBy>
  <cp:revision>2</cp:revision>
  <cp:lastPrinted>2020-09-04T10:44:00Z</cp:lastPrinted>
  <dcterms:created xsi:type="dcterms:W3CDTF">2020-09-04T10:51:00Z</dcterms:created>
  <dcterms:modified xsi:type="dcterms:W3CDTF">2020-09-04T10:51:00Z</dcterms:modified>
</cp:coreProperties>
</file>